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B5" w:rsidRDefault="006429B5" w:rsidP="006429B5">
      <w:pPr>
        <w:pStyle w:val="Nzev"/>
      </w:pPr>
      <w:r>
        <w:t>Obecní úřad Kostěnice</w:t>
      </w:r>
    </w:p>
    <w:p w:rsidR="006429B5" w:rsidRDefault="006429B5" w:rsidP="006429B5">
      <w:pPr>
        <w:pStyle w:val="Nzev"/>
        <w:rPr>
          <w:spacing w:val="0"/>
        </w:rPr>
      </w:pPr>
      <w:r>
        <w:rPr>
          <w:spacing w:val="0"/>
        </w:rPr>
        <w:t>Kostěnice čp. 8, 530 02  Pardubice</w:t>
      </w:r>
    </w:p>
    <w:p w:rsidR="006429B5" w:rsidRDefault="006429B5" w:rsidP="006429B5">
      <w:pPr>
        <w:pBdr>
          <w:top w:val="single" w:sz="4" w:space="1" w:color="auto"/>
        </w:pBdr>
      </w:pPr>
    </w:p>
    <w:p w:rsidR="006429B5" w:rsidRPr="00AE4238" w:rsidRDefault="006429B5" w:rsidP="006429B5">
      <w:pPr>
        <w:pBdr>
          <w:top w:val="single" w:sz="4" w:space="1" w:color="auto"/>
        </w:pBdr>
        <w:rPr>
          <w:sz w:val="22"/>
          <w:szCs w:val="22"/>
        </w:rPr>
      </w:pPr>
    </w:p>
    <w:p w:rsidR="006429B5" w:rsidRPr="006429B5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Lukáš Zahálka</w:t>
      </w:r>
      <w:r w:rsidRPr="007036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Kostěnice 11, 530 02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Opatrovník Jana Víchová, Kostěnice </w:t>
      </w:r>
      <w:r w:rsidR="005E6CF8">
        <w:rPr>
          <w:rFonts w:ascii="Arial" w:hAnsi="Arial" w:cs="Arial"/>
          <w:sz w:val="22"/>
          <w:szCs w:val="22"/>
        </w:rPr>
        <w:t>104</w:t>
      </w:r>
      <w:r w:rsidRPr="007036C7">
        <w:rPr>
          <w:rFonts w:ascii="Arial" w:hAnsi="Arial" w:cs="Arial"/>
          <w:sz w:val="22"/>
          <w:szCs w:val="22"/>
        </w:rPr>
        <w:t>, 530 02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Vaňásek</w:t>
      </w:r>
      <w:r w:rsidRPr="007036C7">
        <w:rPr>
          <w:rFonts w:ascii="Arial" w:hAnsi="Arial" w:cs="Arial"/>
          <w:sz w:val="22"/>
          <w:szCs w:val="22"/>
        </w:rPr>
        <w:t>, Kostěnice 1</w:t>
      </w:r>
      <w:r>
        <w:rPr>
          <w:rFonts w:ascii="Arial" w:hAnsi="Arial" w:cs="Arial"/>
          <w:sz w:val="22"/>
          <w:szCs w:val="22"/>
        </w:rPr>
        <w:t>1</w:t>
      </w:r>
      <w:r w:rsidRPr="007036C7">
        <w:rPr>
          <w:rFonts w:ascii="Arial" w:hAnsi="Arial" w:cs="Arial"/>
          <w:sz w:val="22"/>
          <w:szCs w:val="22"/>
        </w:rPr>
        <w:t>, 530 02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>Čj.:</w:t>
      </w:r>
      <w:r w:rsidR="005E6CF8">
        <w:rPr>
          <w:rFonts w:ascii="Arial" w:hAnsi="Arial" w:cs="Arial"/>
          <w:sz w:val="22"/>
          <w:szCs w:val="22"/>
        </w:rPr>
        <w:t xml:space="preserve">48/2016      </w:t>
      </w:r>
      <w:r w:rsidRPr="007036C7">
        <w:rPr>
          <w:rFonts w:ascii="Arial" w:hAnsi="Arial" w:cs="Arial"/>
          <w:sz w:val="22"/>
          <w:szCs w:val="22"/>
        </w:rPr>
        <w:t xml:space="preserve">                                                                      V Kostěnicích dne </w:t>
      </w:r>
      <w:r>
        <w:rPr>
          <w:rFonts w:ascii="Arial" w:hAnsi="Arial" w:cs="Arial"/>
          <w:sz w:val="22"/>
          <w:szCs w:val="22"/>
        </w:rPr>
        <w:t>19</w:t>
      </w:r>
      <w:r w:rsidRPr="007036C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7036C7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6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Style w:val="Nadpis1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Style w:val="Nadpis1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>Oznámení o zahájení řízení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ind w:firstLine="708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Obecní úřad Kostěnice jako věcně a místně příslušný správní orgán dle </w:t>
      </w:r>
      <w:proofErr w:type="spellStart"/>
      <w:r w:rsidRPr="007036C7">
        <w:rPr>
          <w:rFonts w:ascii="Arial" w:hAnsi="Arial" w:cs="Arial"/>
          <w:sz w:val="22"/>
          <w:szCs w:val="22"/>
        </w:rPr>
        <w:t>ust</w:t>
      </w:r>
      <w:proofErr w:type="spellEnd"/>
      <w:r w:rsidRPr="007036C7">
        <w:rPr>
          <w:rFonts w:ascii="Arial" w:hAnsi="Arial" w:cs="Arial"/>
          <w:sz w:val="22"/>
          <w:szCs w:val="22"/>
        </w:rPr>
        <w:t xml:space="preserve">. § 2 písm. c)  zák. č. 133/2000 Sb., o evidenci obyvatel, Vás  dle </w:t>
      </w:r>
      <w:proofErr w:type="spellStart"/>
      <w:r w:rsidRPr="007036C7">
        <w:rPr>
          <w:rFonts w:ascii="Arial" w:hAnsi="Arial" w:cs="Arial"/>
          <w:sz w:val="22"/>
          <w:szCs w:val="22"/>
        </w:rPr>
        <w:t>ust</w:t>
      </w:r>
      <w:proofErr w:type="spellEnd"/>
      <w:r w:rsidRPr="007036C7">
        <w:rPr>
          <w:rFonts w:ascii="Arial" w:hAnsi="Arial" w:cs="Arial"/>
          <w:sz w:val="22"/>
          <w:szCs w:val="22"/>
        </w:rPr>
        <w:t>. § 47 odst. 1 zákona č. 500/2004 Sb.,  správní řád, v platném znění, uvědomuje o zahájení řízení ve věci zrušení údaje o místu trvalého pobytu.</w:t>
      </w:r>
    </w:p>
    <w:p w:rsidR="006429B5" w:rsidRPr="007036C7" w:rsidRDefault="006429B5" w:rsidP="006429B5">
      <w:pPr>
        <w:pBdr>
          <w:top w:val="single" w:sz="4" w:space="1" w:color="auto"/>
        </w:pBdr>
        <w:ind w:firstLine="708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>Obecní úřad Kostěnice obdržel dne 1</w:t>
      </w:r>
      <w:r>
        <w:rPr>
          <w:rFonts w:ascii="Arial" w:hAnsi="Arial" w:cs="Arial"/>
          <w:sz w:val="22"/>
          <w:szCs w:val="22"/>
        </w:rPr>
        <w:t>2</w:t>
      </w:r>
      <w:r w:rsidRPr="007036C7">
        <w:rPr>
          <w:rFonts w:ascii="Arial" w:hAnsi="Arial" w:cs="Arial"/>
          <w:sz w:val="22"/>
          <w:szCs w:val="22"/>
        </w:rPr>
        <w:t>. 3. 201</w:t>
      </w:r>
      <w:r>
        <w:rPr>
          <w:rFonts w:ascii="Arial" w:hAnsi="Arial" w:cs="Arial"/>
          <w:sz w:val="22"/>
          <w:szCs w:val="22"/>
        </w:rPr>
        <w:t>6</w:t>
      </w:r>
      <w:r w:rsidRPr="007036C7">
        <w:rPr>
          <w:rFonts w:ascii="Arial" w:hAnsi="Arial" w:cs="Arial"/>
          <w:sz w:val="22"/>
          <w:szCs w:val="22"/>
        </w:rPr>
        <w:t xml:space="preserve"> žádost pana </w:t>
      </w:r>
      <w:r>
        <w:rPr>
          <w:rFonts w:ascii="Arial" w:hAnsi="Arial" w:cs="Arial"/>
          <w:sz w:val="22"/>
          <w:szCs w:val="22"/>
        </w:rPr>
        <w:t>Lukáše Zahálky</w:t>
      </w:r>
      <w:r w:rsidRPr="007036C7">
        <w:rPr>
          <w:rFonts w:ascii="Arial" w:hAnsi="Arial" w:cs="Arial"/>
          <w:sz w:val="22"/>
          <w:szCs w:val="22"/>
        </w:rPr>
        <w:t xml:space="preserve"> na zrušení údaje o místu trvalého pobytu pro </w:t>
      </w:r>
      <w:r>
        <w:rPr>
          <w:rFonts w:ascii="Arial" w:hAnsi="Arial" w:cs="Arial"/>
          <w:sz w:val="22"/>
          <w:szCs w:val="22"/>
        </w:rPr>
        <w:t>Ja</w:t>
      </w:r>
      <w:r w:rsidRPr="007036C7">
        <w:rPr>
          <w:rFonts w:ascii="Arial" w:hAnsi="Arial" w:cs="Arial"/>
          <w:sz w:val="22"/>
          <w:szCs w:val="22"/>
        </w:rPr>
        <w:t xml:space="preserve">roslava </w:t>
      </w:r>
      <w:r>
        <w:rPr>
          <w:rFonts w:ascii="Arial" w:hAnsi="Arial" w:cs="Arial"/>
          <w:sz w:val="22"/>
          <w:szCs w:val="22"/>
        </w:rPr>
        <w:t>Vaňás</w:t>
      </w:r>
      <w:r w:rsidRPr="007036C7">
        <w:rPr>
          <w:rFonts w:ascii="Arial" w:hAnsi="Arial" w:cs="Arial"/>
          <w:sz w:val="22"/>
          <w:szCs w:val="22"/>
        </w:rPr>
        <w:t xml:space="preserve">ka, nar. </w:t>
      </w:r>
      <w:r w:rsidR="005E6CF8">
        <w:rPr>
          <w:rFonts w:ascii="Arial" w:hAnsi="Arial" w:cs="Arial"/>
          <w:sz w:val="22"/>
          <w:szCs w:val="22"/>
        </w:rPr>
        <w:t>……</w:t>
      </w:r>
      <w:r w:rsidRPr="007036C7">
        <w:rPr>
          <w:rFonts w:ascii="Arial" w:hAnsi="Arial" w:cs="Arial"/>
          <w:sz w:val="22"/>
          <w:szCs w:val="22"/>
        </w:rPr>
        <w:t>, na adrese Kostěnice</w:t>
      </w:r>
      <w:r>
        <w:rPr>
          <w:rFonts w:ascii="Arial" w:hAnsi="Arial" w:cs="Arial"/>
          <w:sz w:val="22"/>
          <w:szCs w:val="22"/>
        </w:rPr>
        <w:t xml:space="preserve"> </w:t>
      </w:r>
      <w:r w:rsidRPr="007036C7">
        <w:rPr>
          <w:rFonts w:ascii="Arial" w:hAnsi="Arial" w:cs="Arial"/>
          <w:sz w:val="22"/>
          <w:szCs w:val="22"/>
        </w:rPr>
        <w:t>čp.</w:t>
      </w:r>
      <w:r>
        <w:rPr>
          <w:rFonts w:ascii="Arial" w:hAnsi="Arial" w:cs="Arial"/>
          <w:sz w:val="22"/>
          <w:szCs w:val="22"/>
        </w:rPr>
        <w:t xml:space="preserve"> </w:t>
      </w:r>
      <w:r w:rsidRPr="007036C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7036C7">
        <w:rPr>
          <w:rFonts w:ascii="Arial" w:hAnsi="Arial" w:cs="Arial"/>
          <w:sz w:val="22"/>
          <w:szCs w:val="22"/>
        </w:rPr>
        <w:t xml:space="preserve">. Navrhovatel uvádí, že </w:t>
      </w:r>
      <w:r>
        <w:rPr>
          <w:rFonts w:ascii="Arial" w:hAnsi="Arial" w:cs="Arial"/>
          <w:sz w:val="22"/>
          <w:szCs w:val="22"/>
        </w:rPr>
        <w:t>ta</w:t>
      </w:r>
      <w:r w:rsidRPr="007036C7">
        <w:rPr>
          <w:rFonts w:ascii="Arial" w:hAnsi="Arial" w:cs="Arial"/>
          <w:sz w:val="22"/>
          <w:szCs w:val="22"/>
        </w:rPr>
        <w:t>to osob</w:t>
      </w:r>
      <w:r>
        <w:rPr>
          <w:rFonts w:ascii="Arial" w:hAnsi="Arial" w:cs="Arial"/>
          <w:sz w:val="22"/>
          <w:szCs w:val="22"/>
        </w:rPr>
        <w:t>a</w:t>
      </w:r>
      <w:r w:rsidRPr="007036C7">
        <w:rPr>
          <w:rFonts w:ascii="Arial" w:hAnsi="Arial" w:cs="Arial"/>
          <w:sz w:val="22"/>
          <w:szCs w:val="22"/>
        </w:rPr>
        <w:t xml:space="preserve">  d</w:t>
      </w:r>
      <w:r>
        <w:rPr>
          <w:rFonts w:ascii="Arial" w:hAnsi="Arial" w:cs="Arial"/>
          <w:sz w:val="22"/>
          <w:szCs w:val="22"/>
        </w:rPr>
        <w:t>ům</w:t>
      </w:r>
      <w:r w:rsidRPr="007036C7">
        <w:rPr>
          <w:rFonts w:ascii="Arial" w:hAnsi="Arial" w:cs="Arial"/>
          <w:sz w:val="22"/>
          <w:szCs w:val="22"/>
        </w:rPr>
        <w:t xml:space="preserve"> čp. </w:t>
      </w:r>
      <w:r>
        <w:rPr>
          <w:rFonts w:ascii="Arial" w:hAnsi="Arial" w:cs="Arial"/>
          <w:sz w:val="22"/>
          <w:szCs w:val="22"/>
        </w:rPr>
        <w:t>1</w:t>
      </w:r>
      <w:r w:rsidRPr="007036C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neužívá, na této adrese se nezdržuje</w:t>
      </w:r>
      <w:r w:rsidRPr="007036C7">
        <w:rPr>
          <w:rFonts w:ascii="Arial" w:hAnsi="Arial" w:cs="Arial"/>
          <w:sz w:val="22"/>
          <w:szCs w:val="22"/>
        </w:rPr>
        <w:t xml:space="preserve">, dům </w:t>
      </w:r>
      <w:r>
        <w:rPr>
          <w:rFonts w:ascii="Arial" w:hAnsi="Arial" w:cs="Arial"/>
          <w:sz w:val="22"/>
          <w:szCs w:val="22"/>
        </w:rPr>
        <w:t xml:space="preserve">převzal dne 25. 11. 2015 od insolvenčního správce, nikdo nemá k domu </w:t>
      </w:r>
      <w:r w:rsidRPr="007036C7">
        <w:rPr>
          <w:rFonts w:ascii="Arial" w:hAnsi="Arial" w:cs="Arial"/>
          <w:sz w:val="22"/>
          <w:szCs w:val="22"/>
        </w:rPr>
        <w:t>uzavřenou žádnou smlouvu. Žádost je doložena výpisem z listu vlastnictví č. 1</w:t>
      </w:r>
      <w:r>
        <w:rPr>
          <w:rFonts w:ascii="Arial" w:hAnsi="Arial" w:cs="Arial"/>
          <w:sz w:val="22"/>
          <w:szCs w:val="22"/>
        </w:rPr>
        <w:t>76</w:t>
      </w:r>
      <w:r w:rsidRPr="007036C7">
        <w:rPr>
          <w:rFonts w:ascii="Arial" w:hAnsi="Arial" w:cs="Arial"/>
          <w:sz w:val="22"/>
          <w:szCs w:val="22"/>
        </w:rPr>
        <w:t xml:space="preserve"> pro </w:t>
      </w:r>
      <w:proofErr w:type="gramStart"/>
      <w:r w:rsidRPr="007036C7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7036C7">
        <w:rPr>
          <w:rFonts w:ascii="Arial" w:hAnsi="Arial" w:cs="Arial"/>
          <w:sz w:val="22"/>
          <w:szCs w:val="22"/>
        </w:rPr>
        <w:t>ú.</w:t>
      </w:r>
      <w:proofErr w:type="spellEnd"/>
      <w:r w:rsidRPr="007036C7">
        <w:rPr>
          <w:rFonts w:ascii="Arial" w:hAnsi="Arial" w:cs="Arial"/>
          <w:sz w:val="22"/>
          <w:szCs w:val="22"/>
        </w:rPr>
        <w:t xml:space="preserve"> a obec</w:t>
      </w:r>
      <w:proofErr w:type="gramEnd"/>
      <w:r w:rsidRPr="007036C7">
        <w:rPr>
          <w:rFonts w:ascii="Arial" w:hAnsi="Arial" w:cs="Arial"/>
          <w:sz w:val="22"/>
          <w:szCs w:val="22"/>
        </w:rPr>
        <w:t xml:space="preserve"> Kostěnice ze dne </w:t>
      </w:r>
      <w:r>
        <w:rPr>
          <w:rFonts w:ascii="Arial" w:hAnsi="Arial" w:cs="Arial"/>
          <w:sz w:val="22"/>
          <w:szCs w:val="22"/>
        </w:rPr>
        <w:t>7</w:t>
      </w:r>
      <w:r w:rsidRPr="007036C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7036C7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16</w:t>
      </w:r>
      <w:r w:rsidRPr="007036C7">
        <w:rPr>
          <w:rFonts w:ascii="Arial" w:hAnsi="Arial" w:cs="Arial"/>
          <w:sz w:val="22"/>
          <w:szCs w:val="22"/>
        </w:rPr>
        <w:t xml:space="preserve">, dle něhož svědčí vlastnické právo k domu navrhovateli. </w:t>
      </w:r>
      <w:r>
        <w:rPr>
          <w:rFonts w:ascii="Arial" w:hAnsi="Arial" w:cs="Arial"/>
          <w:sz w:val="22"/>
          <w:szCs w:val="22"/>
        </w:rPr>
        <w:t xml:space="preserve">Dnem doručení žádosti </w:t>
      </w:r>
      <w:r w:rsidRPr="007036C7">
        <w:rPr>
          <w:rFonts w:ascii="Arial" w:hAnsi="Arial" w:cs="Arial"/>
          <w:sz w:val="22"/>
          <w:szCs w:val="22"/>
        </w:rPr>
        <w:t>bylo řízení zahájeno.</w:t>
      </w:r>
    </w:p>
    <w:p w:rsidR="006429B5" w:rsidRPr="007036C7" w:rsidRDefault="006429B5" w:rsidP="006429B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7036C7">
        <w:rPr>
          <w:rFonts w:ascii="Arial" w:hAnsi="Arial" w:cs="Arial"/>
          <w:sz w:val="22"/>
          <w:szCs w:val="22"/>
        </w:rPr>
        <w:t>ust</w:t>
      </w:r>
      <w:proofErr w:type="spellEnd"/>
      <w:r w:rsidRPr="007036C7">
        <w:rPr>
          <w:rFonts w:ascii="Arial" w:hAnsi="Arial" w:cs="Arial"/>
          <w:sz w:val="22"/>
          <w:szCs w:val="22"/>
        </w:rPr>
        <w:t>. § 12 odst. 2 zákona o evidenci obyvatel rozhodne ohlašovna o zrušení údaje o místu trvalého pobytu na návrh vlastníka nebo oprávněné osoby. Ohlašovna údaj zruší, zaniklo-li užívací právo občana k objektu nebo vymezené části objektu, jehož adresa je v evidenci obyvatel uvedena jako místo trvalého pobytu občana a neužívá-li občan tento objekt nebo jeho vymezenou část (§ 12 odst. 1 písm. c).</w:t>
      </w: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>V řízení můžete uplatnit své připomínky a návrhy, a to ve lhůtě 15 dnů od doručení tohoto oznámení.</w:t>
      </w: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</w:r>
      <w:r w:rsidRPr="007036C7">
        <w:rPr>
          <w:rFonts w:ascii="Arial" w:hAnsi="Arial" w:cs="Arial"/>
          <w:sz w:val="22"/>
          <w:szCs w:val="22"/>
        </w:rPr>
        <w:tab/>
        <w:t>Obecní úřad Kostěnice</w:t>
      </w:r>
    </w:p>
    <w:p w:rsidR="006429B5" w:rsidRPr="007036C7" w:rsidRDefault="006429B5" w:rsidP="006429B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7036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Václav Pulkrábek, starosta </w:t>
      </w:r>
    </w:p>
    <w:p w:rsidR="006429B5" w:rsidRPr="007036C7" w:rsidRDefault="006429B5" w:rsidP="006429B5">
      <w:pPr>
        <w:rPr>
          <w:rFonts w:ascii="Arial" w:hAnsi="Arial" w:cs="Arial"/>
          <w:sz w:val="22"/>
          <w:szCs w:val="22"/>
        </w:rPr>
      </w:pPr>
    </w:p>
    <w:p w:rsidR="006429B5" w:rsidRPr="007036C7" w:rsidRDefault="006429B5" w:rsidP="006429B5">
      <w:pPr>
        <w:rPr>
          <w:rFonts w:ascii="Arial" w:hAnsi="Arial" w:cs="Arial"/>
          <w:color w:val="FF0000"/>
          <w:sz w:val="22"/>
          <w:szCs w:val="22"/>
        </w:rPr>
      </w:pPr>
    </w:p>
    <w:p w:rsidR="005E6CF8" w:rsidRDefault="005E6CF8" w:rsidP="006429B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Vyvěšeno:   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20.4.2016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             </w:t>
      </w:r>
    </w:p>
    <w:p w:rsidR="006429B5" w:rsidRPr="007036C7" w:rsidRDefault="006429B5" w:rsidP="006429B5">
      <w:pPr>
        <w:rPr>
          <w:rFonts w:ascii="Arial" w:hAnsi="Arial" w:cs="Arial"/>
          <w:color w:val="FF0000"/>
          <w:sz w:val="22"/>
          <w:szCs w:val="22"/>
        </w:rPr>
      </w:pPr>
      <w:r w:rsidRPr="007036C7">
        <w:rPr>
          <w:rFonts w:ascii="Arial" w:hAnsi="Arial" w:cs="Arial"/>
          <w:color w:val="FF0000"/>
          <w:sz w:val="22"/>
          <w:szCs w:val="22"/>
        </w:rPr>
        <w:t>Sejmuto:</w:t>
      </w:r>
      <w:r w:rsidR="005E6CF8">
        <w:rPr>
          <w:rFonts w:ascii="Arial" w:hAnsi="Arial" w:cs="Arial"/>
          <w:color w:val="FF0000"/>
          <w:sz w:val="22"/>
          <w:szCs w:val="22"/>
        </w:rPr>
        <w:t xml:space="preserve">       </w:t>
      </w:r>
      <w:proofErr w:type="gramStart"/>
      <w:r w:rsidR="005E6CF8">
        <w:rPr>
          <w:rFonts w:ascii="Arial" w:hAnsi="Arial" w:cs="Arial"/>
          <w:color w:val="FF0000"/>
          <w:sz w:val="22"/>
          <w:szCs w:val="22"/>
        </w:rPr>
        <w:t>6.5.2016</w:t>
      </w:r>
      <w:proofErr w:type="gramEnd"/>
    </w:p>
    <w:p w:rsidR="006429B5" w:rsidRPr="007036C7" w:rsidRDefault="006429B5" w:rsidP="006429B5">
      <w:pPr>
        <w:rPr>
          <w:rFonts w:ascii="Arial" w:hAnsi="Arial" w:cs="Arial"/>
          <w:color w:val="FF0000"/>
          <w:sz w:val="22"/>
          <w:szCs w:val="22"/>
        </w:rPr>
      </w:pPr>
    </w:p>
    <w:p w:rsidR="006429B5" w:rsidRPr="007036C7" w:rsidRDefault="006429B5" w:rsidP="006429B5">
      <w:pPr>
        <w:rPr>
          <w:rFonts w:ascii="Arial" w:hAnsi="Arial" w:cs="Arial"/>
          <w:sz w:val="22"/>
          <w:szCs w:val="22"/>
        </w:rPr>
      </w:pPr>
    </w:p>
    <w:p w:rsidR="006429B5" w:rsidRDefault="006429B5" w:rsidP="006429B5"/>
    <w:p w:rsidR="00F82C8E" w:rsidRDefault="00F82C8E"/>
    <w:sectPr w:rsidR="00F8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B5"/>
    <w:rsid w:val="005E6CF8"/>
    <w:rsid w:val="006429B5"/>
    <w:rsid w:val="00F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2ED4"/>
  <w15:docId w15:val="{14AF3ADE-7056-4AF7-8A81-3D85874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429B5"/>
    <w:pPr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29B5"/>
    <w:pPr>
      <w:keepNext/>
      <w:pBdr>
        <w:top w:val="single" w:sz="4" w:space="1" w:color="auto"/>
      </w:pBdr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29B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6429B5"/>
    <w:pPr>
      <w:jc w:val="center"/>
    </w:pPr>
    <w:rPr>
      <w:b/>
      <w:bCs/>
      <w:spacing w:val="40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6429B5"/>
    <w:rPr>
      <w:rFonts w:ascii="Times New Roman" w:eastAsia="Times New Roman" w:hAnsi="Times New Roman" w:cs="Times New Roman"/>
      <w:b/>
      <w:bCs/>
      <w:spacing w:val="4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cp:lastPrinted>2016-04-21T07:30:00Z</cp:lastPrinted>
  <dcterms:created xsi:type="dcterms:W3CDTF">2016-04-19T07:33:00Z</dcterms:created>
  <dcterms:modified xsi:type="dcterms:W3CDTF">2016-04-19T07:38:00Z</dcterms:modified>
</cp:coreProperties>
</file>